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144" w:rsidRPr="00FA4A6E" w:rsidRDefault="00336144" w:rsidP="00336144">
      <w:pPr>
        <w:pStyle w:val="11"/>
        <w:jc w:val="right"/>
        <w:rPr>
          <w:rFonts w:ascii="Times New Roman" w:hAnsi="Times New Roman"/>
          <w:szCs w:val="28"/>
        </w:rPr>
      </w:pPr>
    </w:p>
    <w:p w:rsidR="005001B2" w:rsidRPr="00FA4A6E" w:rsidRDefault="005001B2" w:rsidP="00E66A0B">
      <w:pPr>
        <w:pStyle w:val="11"/>
        <w:rPr>
          <w:rFonts w:ascii="Times New Roman" w:hAnsi="Times New Roman"/>
          <w:szCs w:val="28"/>
        </w:rPr>
      </w:pPr>
    </w:p>
    <w:p w:rsidR="00E66A0B" w:rsidRPr="00FA4A6E" w:rsidRDefault="00F77FC5" w:rsidP="00E66A0B">
      <w:pPr>
        <w:pStyle w:val="11"/>
        <w:rPr>
          <w:rFonts w:ascii="Times New Roman" w:hAnsi="Times New Roman"/>
          <w:szCs w:val="28"/>
        </w:rPr>
      </w:pPr>
      <w:r w:rsidRPr="00FA4A6E">
        <w:rPr>
          <w:rFonts w:ascii="Times New Roman" w:hAnsi="Times New Roman"/>
          <w:szCs w:val="28"/>
        </w:rPr>
        <w:t>РІШЕННЯ</w:t>
      </w:r>
    </w:p>
    <w:p w:rsidR="00E66A0B" w:rsidRPr="00FA4A6E" w:rsidRDefault="00E66A0B" w:rsidP="009F4A2F">
      <w:pPr>
        <w:jc w:val="center"/>
        <w:rPr>
          <w:color w:val="000000"/>
          <w:sz w:val="28"/>
          <w:szCs w:val="28"/>
          <w:lang w:val="uk-UA"/>
        </w:rPr>
      </w:pPr>
      <w:r w:rsidRPr="00FA4A6E">
        <w:rPr>
          <w:color w:val="000000"/>
          <w:sz w:val="28"/>
          <w:szCs w:val="28"/>
          <w:lang w:val="uk-UA"/>
        </w:rPr>
        <w:t xml:space="preserve">вченої ради Дніпровського національного університету </w:t>
      </w:r>
    </w:p>
    <w:p w:rsidR="00F77FC5" w:rsidRPr="00FA4A6E" w:rsidRDefault="00E66A0B" w:rsidP="009F4A2F">
      <w:pPr>
        <w:jc w:val="center"/>
        <w:rPr>
          <w:color w:val="000000"/>
          <w:sz w:val="28"/>
          <w:szCs w:val="28"/>
          <w:lang w:val="uk-UA"/>
        </w:rPr>
      </w:pPr>
      <w:r w:rsidRPr="00FA4A6E">
        <w:rPr>
          <w:color w:val="000000"/>
          <w:sz w:val="28"/>
          <w:szCs w:val="28"/>
          <w:lang w:val="uk-UA"/>
        </w:rPr>
        <w:t xml:space="preserve">імені Олеся Гончара </w:t>
      </w:r>
      <w:r w:rsidR="009F4A2F" w:rsidRPr="00FA4A6E">
        <w:rPr>
          <w:color w:val="000000"/>
          <w:sz w:val="28"/>
          <w:szCs w:val="28"/>
          <w:lang w:val="uk-UA"/>
        </w:rPr>
        <w:t xml:space="preserve">від </w:t>
      </w:r>
      <w:r w:rsidR="00A07D38" w:rsidRPr="00FA4A6E">
        <w:rPr>
          <w:color w:val="000000"/>
          <w:sz w:val="28"/>
          <w:szCs w:val="28"/>
          <w:lang w:val="uk-UA"/>
        </w:rPr>
        <w:t>2</w:t>
      </w:r>
      <w:r w:rsidR="0019645C">
        <w:rPr>
          <w:color w:val="000000"/>
          <w:sz w:val="28"/>
          <w:szCs w:val="28"/>
          <w:lang w:val="uk-UA"/>
        </w:rPr>
        <w:t>7</w:t>
      </w:r>
      <w:bookmarkStart w:id="0" w:name="_GoBack"/>
      <w:bookmarkEnd w:id="0"/>
      <w:r w:rsidR="006D177A" w:rsidRPr="00FA4A6E">
        <w:rPr>
          <w:color w:val="000000"/>
          <w:sz w:val="28"/>
          <w:szCs w:val="28"/>
          <w:lang w:val="uk-UA"/>
        </w:rPr>
        <w:t xml:space="preserve"> </w:t>
      </w:r>
      <w:r w:rsidR="00911925" w:rsidRPr="00FA4A6E">
        <w:rPr>
          <w:color w:val="000000"/>
          <w:sz w:val="28"/>
          <w:szCs w:val="28"/>
          <w:lang w:val="uk-UA"/>
        </w:rPr>
        <w:t>березня</w:t>
      </w:r>
      <w:r w:rsidR="009F4A2F" w:rsidRPr="00FA4A6E">
        <w:rPr>
          <w:color w:val="000000"/>
          <w:sz w:val="28"/>
          <w:szCs w:val="28"/>
          <w:lang w:val="uk-UA"/>
        </w:rPr>
        <w:t xml:space="preserve"> 202</w:t>
      </w:r>
      <w:r w:rsidR="00A07D38" w:rsidRPr="00FA4A6E">
        <w:rPr>
          <w:color w:val="000000"/>
          <w:sz w:val="28"/>
          <w:szCs w:val="28"/>
          <w:lang w:val="uk-UA"/>
        </w:rPr>
        <w:t>5</w:t>
      </w:r>
      <w:r w:rsidR="009F4A2F" w:rsidRPr="00FA4A6E">
        <w:rPr>
          <w:color w:val="000000"/>
          <w:sz w:val="28"/>
          <w:szCs w:val="28"/>
          <w:lang w:val="uk-UA"/>
        </w:rPr>
        <w:t xml:space="preserve"> р</w:t>
      </w:r>
      <w:r w:rsidR="001900BB" w:rsidRPr="00FA4A6E">
        <w:rPr>
          <w:color w:val="000000"/>
          <w:sz w:val="28"/>
          <w:szCs w:val="28"/>
          <w:lang w:val="uk-UA"/>
        </w:rPr>
        <w:t>оку</w:t>
      </w:r>
    </w:p>
    <w:p w:rsidR="002246AB" w:rsidRPr="00FA4A6E" w:rsidRDefault="00E66A0B" w:rsidP="00E66A0B">
      <w:pPr>
        <w:jc w:val="center"/>
        <w:rPr>
          <w:color w:val="000000"/>
          <w:sz w:val="28"/>
          <w:szCs w:val="28"/>
          <w:lang w:val="uk-UA"/>
        </w:rPr>
      </w:pPr>
      <w:r w:rsidRPr="00FA4A6E">
        <w:rPr>
          <w:color w:val="000000"/>
          <w:sz w:val="28"/>
          <w:szCs w:val="28"/>
          <w:lang w:val="uk-UA"/>
        </w:rPr>
        <w:t>за результатами доповіді проректора з наукової роботи Маренкова О.М.</w:t>
      </w:r>
    </w:p>
    <w:p w:rsidR="002246AB" w:rsidRPr="00FA4A6E" w:rsidRDefault="00E66A0B" w:rsidP="00911925">
      <w:pPr>
        <w:jc w:val="center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>«</w:t>
      </w:r>
      <w:r w:rsidR="002A6F82" w:rsidRPr="00FA4A6E">
        <w:rPr>
          <w:sz w:val="28"/>
          <w:szCs w:val="28"/>
          <w:lang w:val="uk-UA"/>
        </w:rPr>
        <w:t>Підсумки конкурсного відбору проєктів держбюджетних НДР на 2025 рік</w:t>
      </w:r>
      <w:r w:rsidRPr="00FA4A6E">
        <w:rPr>
          <w:sz w:val="28"/>
          <w:szCs w:val="28"/>
          <w:lang w:val="uk-UA"/>
        </w:rPr>
        <w:t>»</w:t>
      </w:r>
    </w:p>
    <w:p w:rsidR="002F259B" w:rsidRPr="00FA4A6E" w:rsidRDefault="002F259B" w:rsidP="003D6CE7">
      <w:pPr>
        <w:pStyle w:val="a4"/>
        <w:ind w:firstLine="851"/>
        <w:rPr>
          <w:rFonts w:ascii="Times New Roman" w:hAnsi="Times New Roman"/>
          <w:sz w:val="24"/>
          <w:szCs w:val="24"/>
        </w:rPr>
      </w:pPr>
    </w:p>
    <w:p w:rsidR="00FA4A6E" w:rsidRPr="00FA4A6E" w:rsidRDefault="00AD33A3" w:rsidP="00FA4A6E">
      <w:pPr>
        <w:ind w:firstLine="851"/>
        <w:jc w:val="both"/>
        <w:rPr>
          <w:sz w:val="28"/>
          <w:szCs w:val="28"/>
          <w:shd w:val="clear" w:color="auto" w:fill="FFFFFF"/>
          <w:lang w:val="uk-UA"/>
        </w:rPr>
      </w:pPr>
      <w:r w:rsidRPr="00FA4A6E">
        <w:rPr>
          <w:sz w:val="28"/>
          <w:szCs w:val="28"/>
          <w:shd w:val="clear" w:color="auto" w:fill="FFFFFF"/>
          <w:lang w:val="uk-UA"/>
        </w:rPr>
        <w:t xml:space="preserve">Фундаментальні </w:t>
      </w:r>
      <w:r w:rsidR="00057544">
        <w:rPr>
          <w:sz w:val="28"/>
          <w:szCs w:val="28"/>
          <w:shd w:val="clear" w:color="auto" w:fill="FFFFFF"/>
          <w:lang w:val="uk-UA"/>
        </w:rPr>
        <w:t>і</w:t>
      </w:r>
      <w:r w:rsidRPr="00FA4A6E">
        <w:rPr>
          <w:sz w:val="28"/>
          <w:szCs w:val="28"/>
          <w:shd w:val="clear" w:color="auto" w:fill="FFFFFF"/>
          <w:lang w:val="uk-UA"/>
        </w:rPr>
        <w:t xml:space="preserve"> прикладні наукові дослідження та науково-технічні (експер</w:t>
      </w:r>
      <w:r w:rsidR="001A678A" w:rsidRPr="00FA4A6E">
        <w:rPr>
          <w:sz w:val="28"/>
          <w:szCs w:val="28"/>
          <w:shd w:val="clear" w:color="auto" w:fill="FFFFFF"/>
          <w:lang w:val="uk-UA"/>
        </w:rPr>
        <w:t>иментальні) розробки виконують</w:t>
      </w:r>
      <w:r w:rsidRPr="00FA4A6E">
        <w:rPr>
          <w:sz w:val="28"/>
          <w:szCs w:val="28"/>
          <w:shd w:val="clear" w:color="auto" w:fill="FFFFFF"/>
          <w:lang w:val="uk-UA"/>
        </w:rPr>
        <w:t xml:space="preserve"> </w:t>
      </w:r>
      <w:r w:rsidR="001A678A" w:rsidRPr="00FA4A6E">
        <w:rPr>
          <w:sz w:val="28"/>
          <w:szCs w:val="28"/>
          <w:shd w:val="clear" w:color="auto" w:fill="FFFFFF"/>
          <w:lang w:val="uk-UA"/>
        </w:rPr>
        <w:t>у</w:t>
      </w:r>
      <w:r w:rsidRPr="00FA4A6E">
        <w:rPr>
          <w:sz w:val="28"/>
          <w:szCs w:val="28"/>
          <w:shd w:val="clear" w:color="auto" w:fill="FFFFFF"/>
          <w:lang w:val="uk-UA"/>
        </w:rPr>
        <w:t xml:space="preserve"> ДНУ </w:t>
      </w:r>
      <w:r w:rsidR="001A678A" w:rsidRPr="00FA4A6E">
        <w:rPr>
          <w:sz w:val="28"/>
          <w:szCs w:val="28"/>
          <w:shd w:val="clear" w:color="auto" w:fill="FFFFFF"/>
          <w:lang w:val="uk-UA"/>
        </w:rPr>
        <w:t xml:space="preserve">за </w:t>
      </w:r>
      <w:r w:rsidRPr="00FA4A6E">
        <w:rPr>
          <w:sz w:val="28"/>
          <w:szCs w:val="28"/>
          <w:shd w:val="clear" w:color="auto" w:fill="FFFFFF"/>
          <w:lang w:val="uk-UA"/>
        </w:rPr>
        <w:t xml:space="preserve">кошти державного бюджету </w:t>
      </w:r>
      <w:r w:rsidR="001A678A" w:rsidRPr="00FA4A6E">
        <w:rPr>
          <w:sz w:val="28"/>
          <w:szCs w:val="28"/>
          <w:shd w:val="clear" w:color="auto" w:fill="FFFFFF"/>
          <w:lang w:val="uk-UA"/>
        </w:rPr>
        <w:t>в межах програми</w:t>
      </w:r>
      <w:r w:rsidRPr="00FA4A6E">
        <w:rPr>
          <w:sz w:val="28"/>
          <w:szCs w:val="28"/>
          <w:shd w:val="clear" w:color="auto" w:fill="FFFFFF"/>
          <w:lang w:val="uk-UA"/>
        </w:rPr>
        <w:t xml:space="preserve"> </w:t>
      </w:r>
      <w:r w:rsidR="00FA4A6E" w:rsidRPr="00FA4A6E">
        <w:rPr>
          <w:sz w:val="28"/>
          <w:szCs w:val="28"/>
          <w:shd w:val="clear" w:color="auto" w:fill="FFFFFF"/>
          <w:lang w:val="uk-UA"/>
        </w:rPr>
        <w:t>КПКВК 2201390 «Підтримка пріоритетних напрямів наукових досліджень і науково-технічних (експериментальних) розробок, наукова і науково-технічна діяльність закладів вищої освіти та наукових установ».</w:t>
      </w:r>
    </w:p>
    <w:p w:rsidR="00AA4E27" w:rsidRPr="00A50202" w:rsidRDefault="00AA4E27" w:rsidP="00AA4E27">
      <w:pPr>
        <w:ind w:firstLine="720"/>
        <w:jc w:val="both"/>
        <w:rPr>
          <w:rFonts w:ascii="CourtierM" w:hAnsi="CourtierM"/>
          <w:sz w:val="28"/>
          <w:szCs w:val="28"/>
        </w:rPr>
      </w:pPr>
      <w:r w:rsidRPr="00A50202">
        <w:rPr>
          <w:sz w:val="28"/>
          <w:szCs w:val="28"/>
        </w:rPr>
        <w:t>Тематичний план наукових дослідж</w:t>
      </w:r>
      <w:r w:rsidR="00057544">
        <w:rPr>
          <w:sz w:val="28"/>
          <w:szCs w:val="28"/>
        </w:rPr>
        <w:t>ень та розробок, які виконують</w:t>
      </w:r>
      <w:r w:rsidRPr="00A50202">
        <w:rPr>
          <w:sz w:val="28"/>
          <w:szCs w:val="28"/>
        </w:rPr>
        <w:t xml:space="preserve"> </w:t>
      </w:r>
      <w:r w:rsidR="00057544">
        <w:rPr>
          <w:sz w:val="28"/>
          <w:szCs w:val="28"/>
          <w:lang w:val="uk-UA"/>
        </w:rPr>
        <w:t>у</w:t>
      </w:r>
      <w:r w:rsidRPr="00A50202">
        <w:rPr>
          <w:sz w:val="28"/>
          <w:szCs w:val="28"/>
        </w:rPr>
        <w:t xml:space="preserve"> ДНУ за рахунок коштів державного бюджету, у 202</w:t>
      </w:r>
      <w:r>
        <w:rPr>
          <w:sz w:val="28"/>
          <w:szCs w:val="28"/>
        </w:rPr>
        <w:t>5</w:t>
      </w:r>
      <w:r w:rsidRPr="00A50202">
        <w:rPr>
          <w:sz w:val="28"/>
          <w:szCs w:val="28"/>
        </w:rPr>
        <w:t xml:space="preserve"> році містить 1</w:t>
      </w:r>
      <w:r>
        <w:rPr>
          <w:sz w:val="28"/>
          <w:szCs w:val="28"/>
        </w:rPr>
        <w:t>8</w:t>
      </w:r>
      <w:r w:rsidRPr="00A50202">
        <w:rPr>
          <w:sz w:val="28"/>
          <w:szCs w:val="28"/>
        </w:rPr>
        <w:t xml:space="preserve"> науково-дослідних робіт: 12 фундаментальних, серед яких </w:t>
      </w:r>
      <w:r>
        <w:rPr>
          <w:sz w:val="28"/>
          <w:szCs w:val="28"/>
        </w:rPr>
        <w:t>п’ять</w:t>
      </w:r>
      <w:r w:rsidRPr="00A50202">
        <w:rPr>
          <w:sz w:val="28"/>
          <w:szCs w:val="28"/>
        </w:rPr>
        <w:t xml:space="preserve"> </w:t>
      </w:r>
      <w:r>
        <w:rPr>
          <w:sz w:val="28"/>
          <w:szCs w:val="28"/>
        </w:rPr>
        <w:t>науково-дослідних</w:t>
      </w:r>
      <w:r w:rsidRPr="00A50202">
        <w:rPr>
          <w:sz w:val="28"/>
          <w:szCs w:val="28"/>
        </w:rPr>
        <w:t xml:space="preserve"> роб</w:t>
      </w:r>
      <w:r>
        <w:rPr>
          <w:sz w:val="28"/>
          <w:szCs w:val="28"/>
        </w:rPr>
        <w:t>і</w:t>
      </w:r>
      <w:r w:rsidRPr="00A50202">
        <w:rPr>
          <w:sz w:val="28"/>
          <w:szCs w:val="28"/>
        </w:rPr>
        <w:t xml:space="preserve">т молодих учених, </w:t>
      </w:r>
      <w:r>
        <w:rPr>
          <w:sz w:val="28"/>
          <w:szCs w:val="28"/>
        </w:rPr>
        <w:t>п’ять прикладних та</w:t>
      </w:r>
      <w:r w:rsidRPr="00A50202">
        <w:rPr>
          <w:sz w:val="28"/>
          <w:szCs w:val="28"/>
        </w:rPr>
        <w:t xml:space="preserve"> </w:t>
      </w:r>
      <w:r>
        <w:rPr>
          <w:sz w:val="28"/>
          <w:szCs w:val="28"/>
        </w:rPr>
        <w:t>одна</w:t>
      </w:r>
      <w:r w:rsidRPr="00A50202">
        <w:rPr>
          <w:sz w:val="28"/>
          <w:szCs w:val="28"/>
        </w:rPr>
        <w:t xml:space="preserve"> науково-технічн</w:t>
      </w:r>
      <w:r>
        <w:rPr>
          <w:sz w:val="28"/>
          <w:szCs w:val="28"/>
        </w:rPr>
        <w:t>а</w:t>
      </w:r>
      <w:r w:rsidRPr="00A50202">
        <w:rPr>
          <w:sz w:val="28"/>
          <w:szCs w:val="28"/>
        </w:rPr>
        <w:t xml:space="preserve"> розробк</w:t>
      </w:r>
      <w:r>
        <w:rPr>
          <w:sz w:val="28"/>
          <w:szCs w:val="28"/>
        </w:rPr>
        <w:t>а.</w:t>
      </w:r>
      <w:r w:rsidRPr="00A50202">
        <w:rPr>
          <w:sz w:val="28"/>
          <w:szCs w:val="28"/>
        </w:rPr>
        <w:t xml:space="preserve"> </w:t>
      </w:r>
      <w:r w:rsidR="00057544">
        <w:rPr>
          <w:sz w:val="28"/>
          <w:szCs w:val="28"/>
          <w:lang w:val="uk-UA"/>
        </w:rPr>
        <w:t>В</w:t>
      </w:r>
      <w:r w:rsidR="00057544">
        <w:rPr>
          <w:sz w:val="28"/>
          <w:szCs w:val="28"/>
        </w:rPr>
        <w:t>икону</w:t>
      </w:r>
      <w:r w:rsidR="00057544">
        <w:rPr>
          <w:sz w:val="28"/>
          <w:szCs w:val="28"/>
          <w:lang w:val="uk-UA"/>
        </w:rPr>
        <w:t>ють також</w:t>
      </w:r>
      <w:r>
        <w:rPr>
          <w:sz w:val="28"/>
          <w:szCs w:val="28"/>
        </w:rPr>
        <w:t xml:space="preserve"> </w:t>
      </w:r>
      <w:r w:rsidRPr="00A50202">
        <w:rPr>
          <w:sz w:val="28"/>
          <w:szCs w:val="28"/>
        </w:rPr>
        <w:t>науково-дослідн</w:t>
      </w:r>
      <w:r w:rsidR="00057544">
        <w:rPr>
          <w:sz w:val="28"/>
          <w:szCs w:val="28"/>
          <w:lang w:val="uk-UA"/>
        </w:rPr>
        <w:t>у</w:t>
      </w:r>
      <w:r w:rsidRPr="00A50202">
        <w:rPr>
          <w:sz w:val="28"/>
          <w:szCs w:val="28"/>
        </w:rPr>
        <w:t xml:space="preserve"> робот</w:t>
      </w:r>
      <w:r w:rsidR="00057544">
        <w:rPr>
          <w:sz w:val="28"/>
          <w:szCs w:val="28"/>
          <w:lang w:val="uk-UA"/>
        </w:rPr>
        <w:t>у</w:t>
      </w:r>
      <w:r w:rsidRPr="00A50202">
        <w:rPr>
          <w:sz w:val="28"/>
          <w:szCs w:val="28"/>
        </w:rPr>
        <w:t xml:space="preserve"> </w:t>
      </w:r>
      <w:r w:rsidR="00057544">
        <w:rPr>
          <w:sz w:val="28"/>
          <w:szCs w:val="28"/>
          <w:lang w:val="uk-UA"/>
        </w:rPr>
        <w:t>відповідно до</w:t>
      </w:r>
      <w:r w:rsidRPr="00A50202">
        <w:rPr>
          <w:sz w:val="28"/>
          <w:szCs w:val="28"/>
        </w:rPr>
        <w:t xml:space="preserve"> завдань перспективного плану розвитку наукового напряму «Біологія та охорона здоров’я». Наукові дослідження виконують за трьома науковими напрямами: «Біологія та охорона здоров’я», «Математичні науки та природничі науки», «Технічні науки» та трьома пріоритетними напрямами розвитку науки і техніки України: «Фундаментальні наукові дослідження з найбільш важливих проблем розвитку науково-технічного, соціально-економічного, суспільно-політичного, людського потенціалу для забезпечення конкурентоспроможності України у світі та сталого розвитку суспільства і держави</w:t>
      </w:r>
      <w:r w:rsidR="00EA6E6E" w:rsidRPr="00057544">
        <w:rPr>
          <w:sz w:val="28"/>
          <w:szCs w:val="28"/>
        </w:rPr>
        <w:t>»</w:t>
      </w:r>
      <w:r w:rsidRPr="00057544">
        <w:rPr>
          <w:sz w:val="28"/>
          <w:szCs w:val="28"/>
        </w:rPr>
        <w:t>;</w:t>
      </w:r>
      <w:r w:rsidRPr="00A50202">
        <w:rPr>
          <w:sz w:val="28"/>
          <w:szCs w:val="28"/>
        </w:rPr>
        <w:t xml:space="preserve"> «Раціональне природокористування»; «Нові речовини і матеріали».</w:t>
      </w:r>
    </w:p>
    <w:p w:rsidR="00AA4E27" w:rsidRPr="00A50202" w:rsidRDefault="00AA4E27" w:rsidP="00AA4E27">
      <w:pPr>
        <w:ind w:firstLine="720"/>
        <w:jc w:val="both"/>
        <w:rPr>
          <w:rFonts w:ascii="CourtierM" w:hAnsi="CourtierM"/>
          <w:sz w:val="28"/>
          <w:szCs w:val="28"/>
        </w:rPr>
      </w:pPr>
      <w:r w:rsidRPr="00A50202">
        <w:rPr>
          <w:sz w:val="28"/>
          <w:szCs w:val="28"/>
        </w:rPr>
        <w:t>Обсяг бюджетного фінансування наукових досліджень у 202</w:t>
      </w:r>
      <w:r w:rsidRPr="003F05F2">
        <w:rPr>
          <w:sz w:val="28"/>
          <w:szCs w:val="28"/>
        </w:rPr>
        <w:t>5</w:t>
      </w:r>
      <w:r w:rsidRPr="00A50202">
        <w:rPr>
          <w:sz w:val="28"/>
          <w:szCs w:val="28"/>
        </w:rPr>
        <w:t xml:space="preserve"> році складає </w:t>
      </w:r>
      <w:r w:rsidRPr="003F05F2">
        <w:rPr>
          <w:sz w:val="28"/>
          <w:szCs w:val="28"/>
        </w:rPr>
        <w:t>21662</w:t>
      </w:r>
      <w:r w:rsidRPr="00A50202">
        <w:rPr>
          <w:sz w:val="28"/>
          <w:szCs w:val="28"/>
        </w:rPr>
        <w:t>,</w:t>
      </w:r>
      <w:r w:rsidRPr="003F05F2">
        <w:rPr>
          <w:sz w:val="28"/>
          <w:szCs w:val="28"/>
        </w:rPr>
        <w:t>7</w:t>
      </w:r>
      <w:r w:rsidRPr="00A50202">
        <w:rPr>
          <w:sz w:val="28"/>
          <w:szCs w:val="28"/>
        </w:rPr>
        <w:t xml:space="preserve"> тис. грн, з них:</w:t>
      </w:r>
    </w:p>
    <w:p w:rsidR="00AA4E27" w:rsidRPr="003F05F2" w:rsidRDefault="00AA4E27" w:rsidP="00AA4E27">
      <w:pPr>
        <w:ind w:firstLine="720"/>
        <w:jc w:val="both"/>
        <w:rPr>
          <w:sz w:val="28"/>
          <w:szCs w:val="28"/>
        </w:rPr>
      </w:pPr>
      <w:r w:rsidRPr="00A50202">
        <w:rPr>
          <w:sz w:val="28"/>
          <w:szCs w:val="28"/>
        </w:rPr>
        <w:t>– на виконання наукових досліджень та розробок за рахунок коштів державного бюджету – 1</w:t>
      </w:r>
      <w:r w:rsidRPr="003F05F2">
        <w:rPr>
          <w:sz w:val="28"/>
          <w:szCs w:val="28"/>
        </w:rPr>
        <w:t>3694</w:t>
      </w:r>
      <w:r w:rsidRPr="00A50202">
        <w:rPr>
          <w:sz w:val="28"/>
          <w:szCs w:val="28"/>
        </w:rPr>
        <w:t>,</w:t>
      </w:r>
      <w:r w:rsidRPr="003F05F2">
        <w:rPr>
          <w:sz w:val="28"/>
          <w:szCs w:val="28"/>
        </w:rPr>
        <w:t>7</w:t>
      </w:r>
      <w:r w:rsidRPr="00A50202">
        <w:rPr>
          <w:sz w:val="28"/>
          <w:szCs w:val="28"/>
        </w:rPr>
        <w:t xml:space="preserve"> тис. грн, у тому числі фундаментальних НДР  – </w:t>
      </w:r>
      <w:r w:rsidRPr="003F05F2">
        <w:rPr>
          <w:sz w:val="28"/>
          <w:szCs w:val="28"/>
        </w:rPr>
        <w:t>8156</w:t>
      </w:r>
      <w:r w:rsidRPr="00A50202">
        <w:rPr>
          <w:sz w:val="28"/>
          <w:szCs w:val="28"/>
        </w:rPr>
        <w:t xml:space="preserve">,5 тис. грн, серед яких </w:t>
      </w:r>
      <w:r w:rsidRPr="003F05F2">
        <w:rPr>
          <w:sz w:val="28"/>
          <w:szCs w:val="28"/>
        </w:rPr>
        <w:t>п’ять</w:t>
      </w:r>
      <w:r w:rsidRPr="00A50202">
        <w:rPr>
          <w:sz w:val="28"/>
          <w:szCs w:val="28"/>
        </w:rPr>
        <w:t xml:space="preserve"> науково-дослідних роб</w:t>
      </w:r>
      <w:r w:rsidR="00057544">
        <w:rPr>
          <w:sz w:val="28"/>
          <w:szCs w:val="28"/>
          <w:lang w:val="uk-UA"/>
        </w:rPr>
        <w:t>іт</w:t>
      </w:r>
      <w:r w:rsidRPr="00A50202">
        <w:rPr>
          <w:sz w:val="28"/>
          <w:szCs w:val="28"/>
        </w:rPr>
        <w:t xml:space="preserve"> молодих учених – </w:t>
      </w:r>
      <w:r w:rsidRPr="003F05F2">
        <w:rPr>
          <w:sz w:val="28"/>
          <w:szCs w:val="28"/>
        </w:rPr>
        <w:t>5538</w:t>
      </w:r>
      <w:r w:rsidRPr="00A50202">
        <w:rPr>
          <w:sz w:val="28"/>
          <w:szCs w:val="28"/>
        </w:rPr>
        <w:t>,</w:t>
      </w:r>
      <w:r w:rsidRPr="003F05F2">
        <w:rPr>
          <w:sz w:val="28"/>
          <w:szCs w:val="28"/>
        </w:rPr>
        <w:t>7</w:t>
      </w:r>
      <w:r w:rsidRPr="00A50202">
        <w:rPr>
          <w:sz w:val="28"/>
          <w:szCs w:val="28"/>
        </w:rPr>
        <w:t xml:space="preserve"> тис. грн</w:t>
      </w:r>
      <w:r w:rsidRPr="003F05F2">
        <w:rPr>
          <w:sz w:val="28"/>
          <w:szCs w:val="28"/>
        </w:rPr>
        <w:t>;</w:t>
      </w:r>
    </w:p>
    <w:p w:rsidR="00AA4E27" w:rsidRPr="00A50202" w:rsidRDefault="00AA4E27" w:rsidP="00AA4E27">
      <w:pPr>
        <w:ind w:firstLine="720"/>
        <w:jc w:val="both"/>
        <w:rPr>
          <w:rFonts w:ascii="CourtierM" w:hAnsi="CourtierM"/>
          <w:sz w:val="28"/>
          <w:szCs w:val="28"/>
        </w:rPr>
      </w:pPr>
      <w:r w:rsidRPr="00A50202">
        <w:rPr>
          <w:sz w:val="28"/>
          <w:szCs w:val="28"/>
        </w:rPr>
        <w:t xml:space="preserve"> прикладних досліджень – </w:t>
      </w:r>
      <w:r w:rsidRPr="003F05F2">
        <w:rPr>
          <w:sz w:val="28"/>
          <w:szCs w:val="28"/>
        </w:rPr>
        <w:t>6684</w:t>
      </w:r>
      <w:r w:rsidRPr="00A50202">
        <w:rPr>
          <w:sz w:val="28"/>
          <w:szCs w:val="28"/>
        </w:rPr>
        <w:t xml:space="preserve">,0 тис. грн та науково-технічних розробок – </w:t>
      </w:r>
      <w:r w:rsidRPr="003F05F2">
        <w:rPr>
          <w:sz w:val="28"/>
          <w:szCs w:val="28"/>
        </w:rPr>
        <w:t>1</w:t>
      </w:r>
      <w:r w:rsidRPr="00A50202">
        <w:rPr>
          <w:sz w:val="28"/>
          <w:szCs w:val="28"/>
        </w:rPr>
        <w:t>2</w:t>
      </w:r>
      <w:r w:rsidRPr="003F05F2">
        <w:rPr>
          <w:sz w:val="28"/>
          <w:szCs w:val="28"/>
        </w:rPr>
        <w:t>8</w:t>
      </w:r>
      <w:r w:rsidRPr="00A50202">
        <w:rPr>
          <w:sz w:val="28"/>
          <w:szCs w:val="28"/>
        </w:rPr>
        <w:t>4, 0 тис. грн</w:t>
      </w:r>
      <w:r w:rsidRPr="003F05F2">
        <w:rPr>
          <w:sz w:val="28"/>
          <w:szCs w:val="28"/>
        </w:rPr>
        <w:t>;</w:t>
      </w:r>
    </w:p>
    <w:p w:rsidR="00AA4E27" w:rsidRDefault="00AA4E27" w:rsidP="00AA4E27">
      <w:pPr>
        <w:ind w:firstLine="720"/>
        <w:jc w:val="both"/>
        <w:rPr>
          <w:sz w:val="28"/>
          <w:szCs w:val="28"/>
          <w:lang w:val="uk-UA"/>
        </w:rPr>
      </w:pPr>
      <w:r w:rsidRPr="003F05F2">
        <w:rPr>
          <w:sz w:val="28"/>
          <w:szCs w:val="28"/>
        </w:rPr>
        <w:t>Н</w:t>
      </w:r>
      <w:r w:rsidRPr="00A50202">
        <w:rPr>
          <w:sz w:val="28"/>
          <w:szCs w:val="28"/>
        </w:rPr>
        <w:t>а виконання завдань перспективного плану розвитку наукового напряму «Біологія та охорона здоров’я» – 5</w:t>
      </w:r>
      <w:r w:rsidRPr="003F05F2">
        <w:rPr>
          <w:sz w:val="28"/>
          <w:szCs w:val="28"/>
        </w:rPr>
        <w:t>65</w:t>
      </w:r>
      <w:r w:rsidRPr="00A50202">
        <w:rPr>
          <w:sz w:val="28"/>
          <w:szCs w:val="28"/>
        </w:rPr>
        <w:t>,</w:t>
      </w:r>
      <w:r w:rsidRPr="003F05F2">
        <w:rPr>
          <w:sz w:val="28"/>
          <w:szCs w:val="28"/>
        </w:rPr>
        <w:t>1</w:t>
      </w:r>
      <w:r w:rsidRPr="00A50202">
        <w:rPr>
          <w:sz w:val="28"/>
          <w:szCs w:val="28"/>
        </w:rPr>
        <w:t xml:space="preserve"> тис. грн.</w:t>
      </w:r>
    </w:p>
    <w:p w:rsidR="00057544" w:rsidRPr="00057544" w:rsidRDefault="00057544" w:rsidP="00AA4E27">
      <w:pPr>
        <w:ind w:firstLine="720"/>
        <w:jc w:val="both"/>
        <w:rPr>
          <w:rFonts w:ascii="CourtierM" w:hAnsi="CourtierM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Потрібно в</w:t>
      </w:r>
      <w:r w:rsidRPr="00FA4A6E">
        <w:rPr>
          <w:sz w:val="28"/>
          <w:szCs w:val="28"/>
          <w:lang w:val="uk-UA"/>
        </w:rPr>
        <w:t xml:space="preserve">ідзначити високий рівень підготовки проєктів </w:t>
      </w:r>
      <w:r>
        <w:rPr>
          <w:sz w:val="28"/>
          <w:szCs w:val="28"/>
          <w:lang w:val="uk-UA"/>
        </w:rPr>
        <w:t xml:space="preserve">в університеті </w:t>
      </w:r>
      <w:r w:rsidRPr="00FA4A6E">
        <w:rPr>
          <w:sz w:val="28"/>
          <w:szCs w:val="28"/>
          <w:lang w:val="uk-UA"/>
        </w:rPr>
        <w:t>для участі у конкурсі фундаментальних наукових досліджень, прикладних наукових досліджень та науково-технічних (експериментальних) розробок молодих учених, які працюють (навчаються) у закладах вищої освіти та наукових установах, що належать до сфери управління Міністерства</w:t>
      </w:r>
      <w:r>
        <w:rPr>
          <w:sz w:val="28"/>
          <w:szCs w:val="28"/>
          <w:lang w:val="uk-UA"/>
        </w:rPr>
        <w:t xml:space="preserve">, а також достатній рівень </w:t>
      </w:r>
      <w:r w:rsidRPr="00FA4A6E">
        <w:rPr>
          <w:sz w:val="28"/>
          <w:szCs w:val="28"/>
          <w:lang w:val="uk-UA"/>
        </w:rPr>
        <w:t>підготовк</w:t>
      </w:r>
      <w:r>
        <w:rPr>
          <w:sz w:val="28"/>
          <w:szCs w:val="28"/>
          <w:lang w:val="uk-UA"/>
        </w:rPr>
        <w:t>и</w:t>
      </w:r>
      <w:r w:rsidRPr="00FA4A6E">
        <w:rPr>
          <w:sz w:val="28"/>
          <w:szCs w:val="28"/>
          <w:lang w:val="uk-UA"/>
        </w:rPr>
        <w:t xml:space="preserve"> проєктів для участі у конкурсному відборі проєктів наукових досліджень і науково-технічних (експериментальних) </w:t>
      </w:r>
      <w:r w:rsidRPr="00FA4A6E">
        <w:rPr>
          <w:sz w:val="28"/>
          <w:szCs w:val="28"/>
          <w:lang w:val="uk-UA"/>
        </w:rPr>
        <w:lastRenderedPageBreak/>
        <w:t>розробок, виконавцями яких є заклади вищої освіти та наукові установи, що належать до сфери управління Міністерства освіти і науки України.</w:t>
      </w:r>
    </w:p>
    <w:p w:rsidR="00231482" w:rsidRPr="00FA4A6E" w:rsidRDefault="00231482" w:rsidP="00231482">
      <w:pPr>
        <w:pStyle w:val="a4"/>
        <w:ind w:firstLine="0"/>
        <w:rPr>
          <w:rFonts w:ascii="Times New Roman" w:hAnsi="Times New Roman"/>
          <w:sz w:val="24"/>
          <w:szCs w:val="24"/>
        </w:rPr>
      </w:pPr>
    </w:p>
    <w:p w:rsidR="00F77FC5" w:rsidRPr="00FA4A6E" w:rsidRDefault="00E10D2E" w:rsidP="003D6CE7">
      <w:pPr>
        <w:pStyle w:val="a4"/>
        <w:ind w:firstLine="0"/>
        <w:jc w:val="center"/>
        <w:rPr>
          <w:rFonts w:ascii="Times New Roman" w:hAnsi="Times New Roman"/>
          <w:color w:val="000000"/>
          <w:szCs w:val="28"/>
        </w:rPr>
      </w:pPr>
      <w:r w:rsidRPr="00FA4A6E">
        <w:rPr>
          <w:rFonts w:ascii="Times New Roman" w:hAnsi="Times New Roman"/>
          <w:color w:val="000000"/>
          <w:szCs w:val="28"/>
        </w:rPr>
        <w:t>Ураховуючи викладене, вчена рада ухвалює:</w:t>
      </w:r>
    </w:p>
    <w:p w:rsidR="00F77FC5" w:rsidRPr="00FA4A6E" w:rsidRDefault="00F77FC5" w:rsidP="003D6CE7">
      <w:pPr>
        <w:pStyle w:val="a4"/>
        <w:ind w:firstLine="0"/>
        <w:jc w:val="center"/>
        <w:rPr>
          <w:rFonts w:ascii="Times New Roman" w:hAnsi="Times New Roman"/>
          <w:sz w:val="16"/>
          <w:szCs w:val="16"/>
        </w:rPr>
      </w:pPr>
    </w:p>
    <w:p w:rsidR="00F77FC5" w:rsidRPr="00FA4A6E" w:rsidRDefault="00F77FC5" w:rsidP="00D83168">
      <w:pPr>
        <w:jc w:val="both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 xml:space="preserve">1. Інформацію проректора з наукової роботи Маренкова О.М. </w:t>
      </w:r>
      <w:r w:rsidR="00F43E44" w:rsidRPr="00FA4A6E">
        <w:rPr>
          <w:sz w:val="28"/>
          <w:szCs w:val="28"/>
          <w:lang w:val="uk-UA"/>
        </w:rPr>
        <w:t xml:space="preserve">про </w:t>
      </w:r>
      <w:r w:rsidR="00B5580F" w:rsidRPr="00FA4A6E">
        <w:rPr>
          <w:sz w:val="28"/>
          <w:szCs w:val="28"/>
          <w:lang w:val="uk-UA"/>
        </w:rPr>
        <w:t xml:space="preserve">підсумки </w:t>
      </w:r>
      <w:r w:rsidR="00911925" w:rsidRPr="00FA4A6E">
        <w:rPr>
          <w:sz w:val="28"/>
          <w:szCs w:val="28"/>
          <w:lang w:val="uk-UA"/>
        </w:rPr>
        <w:t>конкурсного відбору пр</w:t>
      </w:r>
      <w:r w:rsidR="00A07D38" w:rsidRPr="00FA4A6E">
        <w:rPr>
          <w:sz w:val="28"/>
          <w:szCs w:val="28"/>
          <w:lang w:val="uk-UA"/>
        </w:rPr>
        <w:t>оєктів держбюджетних НДР на 2025</w:t>
      </w:r>
      <w:r w:rsidR="00911925" w:rsidRPr="00FA4A6E">
        <w:rPr>
          <w:sz w:val="28"/>
          <w:szCs w:val="28"/>
          <w:lang w:val="uk-UA"/>
        </w:rPr>
        <w:t xml:space="preserve"> рік взяти до уваги</w:t>
      </w:r>
      <w:r w:rsidRPr="00FA4A6E">
        <w:rPr>
          <w:sz w:val="28"/>
          <w:szCs w:val="28"/>
          <w:lang w:val="uk-UA"/>
        </w:rPr>
        <w:t>.</w:t>
      </w:r>
    </w:p>
    <w:p w:rsidR="00A07D38" w:rsidRPr="00FA4A6E" w:rsidRDefault="00A07D38" w:rsidP="00D83168">
      <w:pPr>
        <w:jc w:val="both"/>
        <w:rPr>
          <w:sz w:val="28"/>
          <w:szCs w:val="28"/>
          <w:lang w:val="uk-UA"/>
        </w:rPr>
      </w:pPr>
    </w:p>
    <w:p w:rsidR="00F41581" w:rsidRPr="00FA4A6E" w:rsidRDefault="006A331A" w:rsidP="00F41581">
      <w:pPr>
        <w:jc w:val="both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 xml:space="preserve">2. </w:t>
      </w:r>
      <w:r w:rsidR="00F41581" w:rsidRPr="00FA4A6E">
        <w:rPr>
          <w:sz w:val="28"/>
          <w:szCs w:val="28"/>
          <w:lang w:val="uk-UA"/>
        </w:rPr>
        <w:t xml:space="preserve">Розпочати підготовку проєктів для участі </w:t>
      </w:r>
      <w:r w:rsidR="001A678A" w:rsidRPr="00FA4A6E">
        <w:rPr>
          <w:sz w:val="28"/>
          <w:szCs w:val="28"/>
          <w:lang w:val="uk-UA"/>
        </w:rPr>
        <w:t>в</w:t>
      </w:r>
      <w:r w:rsidR="00F41581" w:rsidRPr="00FA4A6E">
        <w:rPr>
          <w:sz w:val="28"/>
          <w:szCs w:val="28"/>
          <w:lang w:val="uk-UA"/>
        </w:rPr>
        <w:t xml:space="preserve"> конкурсному відборі держбюджетних НДР 202</w:t>
      </w:r>
      <w:r w:rsidR="00057544">
        <w:rPr>
          <w:sz w:val="28"/>
          <w:szCs w:val="28"/>
          <w:lang w:val="uk-UA"/>
        </w:rPr>
        <w:t>5 року</w:t>
      </w:r>
      <w:r w:rsidR="002A6F82" w:rsidRPr="00FA4A6E">
        <w:rPr>
          <w:sz w:val="28"/>
          <w:szCs w:val="28"/>
          <w:lang w:val="uk-UA"/>
        </w:rPr>
        <w:t xml:space="preserve"> як молодіжного</w:t>
      </w:r>
      <w:r w:rsidR="00057544">
        <w:rPr>
          <w:sz w:val="28"/>
          <w:szCs w:val="28"/>
          <w:lang w:val="uk-UA"/>
        </w:rPr>
        <w:t>,</w:t>
      </w:r>
      <w:r w:rsidR="002A6F82" w:rsidRPr="00FA4A6E">
        <w:rPr>
          <w:sz w:val="28"/>
          <w:szCs w:val="28"/>
          <w:lang w:val="uk-UA"/>
        </w:rPr>
        <w:t xml:space="preserve"> так </w:t>
      </w:r>
      <w:r w:rsidR="00057544">
        <w:rPr>
          <w:sz w:val="28"/>
          <w:szCs w:val="28"/>
          <w:lang w:val="uk-UA"/>
        </w:rPr>
        <w:t>й</w:t>
      </w:r>
      <w:r w:rsidR="002A6F82" w:rsidRPr="00FA4A6E">
        <w:rPr>
          <w:sz w:val="28"/>
          <w:szCs w:val="28"/>
          <w:lang w:val="uk-UA"/>
        </w:rPr>
        <w:t xml:space="preserve"> основного конкурсів: оновити реєстри наукових керівників проєктів, </w:t>
      </w:r>
      <w:r w:rsidR="00057544">
        <w:rPr>
          <w:sz w:val="28"/>
          <w:szCs w:val="28"/>
          <w:lang w:val="uk-UA"/>
        </w:rPr>
        <w:t>а також дані про</w:t>
      </w:r>
      <w:r w:rsidR="002A6F82" w:rsidRPr="00FA4A6E">
        <w:rPr>
          <w:sz w:val="28"/>
          <w:szCs w:val="28"/>
          <w:lang w:val="uk-UA"/>
        </w:rPr>
        <w:t xml:space="preserve"> науков</w:t>
      </w:r>
      <w:r w:rsidR="00057544">
        <w:rPr>
          <w:sz w:val="28"/>
          <w:szCs w:val="28"/>
          <w:lang w:val="uk-UA"/>
        </w:rPr>
        <w:t xml:space="preserve">і </w:t>
      </w:r>
      <w:r w:rsidR="002A6F82" w:rsidRPr="00FA4A6E">
        <w:rPr>
          <w:sz w:val="28"/>
          <w:szCs w:val="28"/>
          <w:lang w:val="uk-UA"/>
        </w:rPr>
        <w:t>доробк</w:t>
      </w:r>
      <w:r w:rsidR="00057544">
        <w:rPr>
          <w:sz w:val="28"/>
          <w:szCs w:val="28"/>
          <w:lang w:val="uk-UA"/>
        </w:rPr>
        <w:t>и</w:t>
      </w:r>
      <w:r w:rsidR="002A6F82" w:rsidRPr="00FA4A6E">
        <w:rPr>
          <w:sz w:val="28"/>
          <w:szCs w:val="28"/>
          <w:lang w:val="uk-UA"/>
        </w:rPr>
        <w:t xml:space="preserve"> колективів авторів за останні 5 років.</w:t>
      </w:r>
    </w:p>
    <w:p w:rsidR="00F41581" w:rsidRPr="00FA4A6E" w:rsidRDefault="00F41581" w:rsidP="00F41581">
      <w:pPr>
        <w:ind w:left="2835"/>
        <w:jc w:val="both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 xml:space="preserve">Відповідальні: проректор з наукової роботи, науково-дослідна частина, директори НДІ, заступники деканів з наукової роботи, наукові керівники проєктів. </w:t>
      </w:r>
    </w:p>
    <w:p w:rsidR="00F41581" w:rsidRPr="00FA4A6E" w:rsidRDefault="00F41581" w:rsidP="00F41581">
      <w:pPr>
        <w:ind w:left="2835"/>
        <w:jc w:val="both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>Термін</w:t>
      </w:r>
      <w:r w:rsidR="002A6F82" w:rsidRPr="00FA4A6E">
        <w:rPr>
          <w:sz w:val="28"/>
          <w:szCs w:val="28"/>
          <w:lang w:val="uk-UA"/>
        </w:rPr>
        <w:t>: квітень</w:t>
      </w:r>
      <w:r w:rsidRPr="00FA4A6E">
        <w:rPr>
          <w:sz w:val="28"/>
          <w:szCs w:val="28"/>
          <w:lang w:val="uk-UA"/>
        </w:rPr>
        <w:t xml:space="preserve"> 202</w:t>
      </w:r>
      <w:r w:rsidR="002A6F82" w:rsidRPr="00FA4A6E">
        <w:rPr>
          <w:sz w:val="28"/>
          <w:szCs w:val="28"/>
          <w:lang w:val="uk-UA"/>
        </w:rPr>
        <w:t>5</w:t>
      </w:r>
      <w:r w:rsidRPr="00FA4A6E">
        <w:rPr>
          <w:sz w:val="28"/>
          <w:szCs w:val="28"/>
          <w:lang w:val="uk-UA"/>
        </w:rPr>
        <w:t xml:space="preserve"> року.</w:t>
      </w:r>
    </w:p>
    <w:p w:rsidR="002A6F82" w:rsidRPr="00FA4A6E" w:rsidRDefault="002A6F82" w:rsidP="00D83168">
      <w:pPr>
        <w:jc w:val="both"/>
        <w:rPr>
          <w:sz w:val="28"/>
          <w:szCs w:val="28"/>
          <w:lang w:val="uk-UA"/>
        </w:rPr>
      </w:pPr>
    </w:p>
    <w:p w:rsidR="006C3820" w:rsidRPr="00FA4A6E" w:rsidRDefault="00057544" w:rsidP="00D831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C3820" w:rsidRPr="00FA4A6E">
        <w:rPr>
          <w:sz w:val="28"/>
          <w:szCs w:val="28"/>
          <w:lang w:val="uk-UA"/>
        </w:rPr>
        <w:t xml:space="preserve">. Провести практичний семінар з підготовки запитів для </w:t>
      </w:r>
      <w:r w:rsidR="006C3820" w:rsidRPr="00057544">
        <w:rPr>
          <w:sz w:val="28"/>
          <w:szCs w:val="28"/>
          <w:lang w:val="uk-UA"/>
        </w:rPr>
        <w:t xml:space="preserve">участі </w:t>
      </w:r>
      <w:r w:rsidR="00EA6E6E" w:rsidRPr="00057544">
        <w:rPr>
          <w:sz w:val="28"/>
          <w:szCs w:val="28"/>
          <w:lang w:val="uk-UA"/>
        </w:rPr>
        <w:t>в</w:t>
      </w:r>
      <w:r w:rsidR="00EA6E6E">
        <w:rPr>
          <w:sz w:val="28"/>
          <w:szCs w:val="28"/>
          <w:lang w:val="uk-UA"/>
        </w:rPr>
        <w:t xml:space="preserve"> </w:t>
      </w:r>
      <w:r w:rsidR="006C3820" w:rsidRPr="00FA4A6E">
        <w:rPr>
          <w:sz w:val="28"/>
          <w:szCs w:val="28"/>
          <w:lang w:val="uk-UA"/>
        </w:rPr>
        <w:t>конкурсі фундаментальних наукових досліджень, прикладних наукових досліджень та науково-технічних (експериментальних) розробок молодих вчених, які працюють (навчаються) у закладах вищої освіти та наукових установах, що належать до сфери управління Міністерства.</w:t>
      </w:r>
    </w:p>
    <w:p w:rsidR="006C3820" w:rsidRPr="00FA4A6E" w:rsidRDefault="006C3820" w:rsidP="006C3820">
      <w:pPr>
        <w:ind w:left="2835"/>
        <w:jc w:val="both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 xml:space="preserve">Відповідальні: проректор з наукової роботи, науково-дослідна частина, наукові керівники і відповідальні виконавці молодіжних проєктів. </w:t>
      </w:r>
    </w:p>
    <w:p w:rsidR="006C3820" w:rsidRPr="00FA4A6E" w:rsidRDefault="006C3820" w:rsidP="006C3820">
      <w:pPr>
        <w:ind w:left="2835"/>
        <w:jc w:val="both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>Термін: квітень 2025 року.</w:t>
      </w:r>
    </w:p>
    <w:p w:rsidR="006C3820" w:rsidRPr="00FA4A6E" w:rsidRDefault="006C3820" w:rsidP="00D83168">
      <w:pPr>
        <w:jc w:val="both"/>
        <w:rPr>
          <w:sz w:val="28"/>
          <w:szCs w:val="28"/>
          <w:lang w:val="uk-UA"/>
        </w:rPr>
      </w:pPr>
    </w:p>
    <w:p w:rsidR="006C3820" w:rsidRPr="00FA4A6E" w:rsidRDefault="00057544" w:rsidP="006C382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6C3820" w:rsidRPr="00FA4A6E">
        <w:rPr>
          <w:sz w:val="28"/>
          <w:szCs w:val="28"/>
          <w:lang w:val="uk-UA"/>
        </w:rPr>
        <w:t>. Провести практичний семінар з підготовки запитів для участі в конкурсному відборі проєктів наукових досліджень і науково-технічних (експериментальних) розробок, виконавцями яких є заклади вищої освіти та наукові установи, що належать до сфери управління Міністерства освіти і науки України.</w:t>
      </w:r>
    </w:p>
    <w:p w:rsidR="006C3820" w:rsidRPr="00FA4A6E" w:rsidRDefault="006C3820" w:rsidP="006C3820">
      <w:pPr>
        <w:ind w:left="2835"/>
        <w:jc w:val="both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 xml:space="preserve">Відповідальні: проректор з наукової роботи, науково-дослідна частина, наукові керівники і відповідальні виконавці проєктів-переможців. </w:t>
      </w:r>
    </w:p>
    <w:p w:rsidR="006C3820" w:rsidRPr="00FA4A6E" w:rsidRDefault="006C3820" w:rsidP="006C3820">
      <w:pPr>
        <w:ind w:left="2835"/>
        <w:jc w:val="both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>Термін: травень 2025 року.</w:t>
      </w:r>
    </w:p>
    <w:p w:rsidR="006C3820" w:rsidRPr="00FA4A6E" w:rsidRDefault="006C3820" w:rsidP="00D83168">
      <w:pPr>
        <w:jc w:val="both"/>
        <w:rPr>
          <w:sz w:val="28"/>
          <w:szCs w:val="28"/>
          <w:lang w:val="uk-UA"/>
        </w:rPr>
      </w:pPr>
    </w:p>
    <w:p w:rsidR="00F41581" w:rsidRPr="00FA4A6E" w:rsidRDefault="00057544" w:rsidP="00F415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F41581" w:rsidRPr="00FA4A6E">
        <w:rPr>
          <w:sz w:val="28"/>
          <w:szCs w:val="28"/>
          <w:lang w:val="uk-UA"/>
        </w:rPr>
        <w:t xml:space="preserve">. Приділити особливу увагу </w:t>
      </w:r>
      <w:r w:rsidR="006C3820" w:rsidRPr="00FA4A6E">
        <w:rPr>
          <w:sz w:val="28"/>
          <w:szCs w:val="28"/>
          <w:lang w:val="uk-UA"/>
        </w:rPr>
        <w:t>формуванню</w:t>
      </w:r>
      <w:r w:rsidR="00F41581" w:rsidRPr="00FA4A6E">
        <w:rPr>
          <w:sz w:val="28"/>
          <w:szCs w:val="28"/>
          <w:lang w:val="uk-UA"/>
        </w:rPr>
        <w:t xml:space="preserve"> </w:t>
      </w:r>
      <w:r w:rsidR="002A6F82" w:rsidRPr="00FA4A6E">
        <w:rPr>
          <w:sz w:val="28"/>
          <w:szCs w:val="28"/>
          <w:lang w:val="uk-UA"/>
        </w:rPr>
        <w:t xml:space="preserve">міждисциплінарних проєктів </w:t>
      </w:r>
      <w:r w:rsidR="00F41581" w:rsidRPr="00FA4A6E">
        <w:rPr>
          <w:sz w:val="28"/>
          <w:szCs w:val="28"/>
          <w:lang w:val="uk-UA"/>
        </w:rPr>
        <w:t xml:space="preserve">колективів </w:t>
      </w:r>
      <w:r w:rsidR="002A6F82" w:rsidRPr="00FA4A6E">
        <w:rPr>
          <w:sz w:val="28"/>
          <w:szCs w:val="28"/>
          <w:lang w:val="uk-UA"/>
        </w:rPr>
        <w:t>учених</w:t>
      </w:r>
      <w:r w:rsidR="00F41581" w:rsidRPr="00FA4A6E">
        <w:rPr>
          <w:sz w:val="28"/>
          <w:szCs w:val="28"/>
          <w:lang w:val="uk-UA"/>
        </w:rPr>
        <w:t xml:space="preserve"> </w:t>
      </w:r>
      <w:r w:rsidR="002A6F82" w:rsidRPr="00FA4A6E">
        <w:rPr>
          <w:sz w:val="28"/>
          <w:szCs w:val="28"/>
          <w:lang w:val="uk-UA"/>
        </w:rPr>
        <w:t xml:space="preserve">із залученням науковців Національної академії наук України </w:t>
      </w:r>
      <w:r w:rsidR="00F41581" w:rsidRPr="00FA4A6E">
        <w:rPr>
          <w:sz w:val="28"/>
          <w:szCs w:val="28"/>
          <w:lang w:val="uk-UA"/>
        </w:rPr>
        <w:t xml:space="preserve">для участі </w:t>
      </w:r>
      <w:r>
        <w:rPr>
          <w:sz w:val="28"/>
          <w:szCs w:val="28"/>
          <w:lang w:val="uk-UA"/>
        </w:rPr>
        <w:t>в</w:t>
      </w:r>
      <w:r w:rsidR="002A6F82" w:rsidRPr="00FA4A6E">
        <w:rPr>
          <w:sz w:val="28"/>
          <w:szCs w:val="28"/>
          <w:lang w:val="uk-UA"/>
        </w:rPr>
        <w:t xml:space="preserve"> конкурсному відборі</w:t>
      </w:r>
      <w:r w:rsidR="00F41581" w:rsidRPr="00FA4A6E">
        <w:rPr>
          <w:sz w:val="28"/>
          <w:szCs w:val="28"/>
          <w:lang w:val="uk-UA"/>
        </w:rPr>
        <w:t xml:space="preserve"> МОН України. </w:t>
      </w:r>
    </w:p>
    <w:p w:rsidR="00F41581" w:rsidRPr="00FA4A6E" w:rsidRDefault="00F41581" w:rsidP="006C3820">
      <w:pPr>
        <w:ind w:left="2835"/>
        <w:jc w:val="both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 xml:space="preserve">Відповідальні: проректор з наукової роботи, науково-дослідна частина, </w:t>
      </w:r>
      <w:r w:rsidR="006C3820" w:rsidRPr="00FA4A6E">
        <w:rPr>
          <w:sz w:val="28"/>
          <w:szCs w:val="28"/>
          <w:lang w:val="uk-UA"/>
        </w:rPr>
        <w:t xml:space="preserve">директори НДІ, </w:t>
      </w:r>
      <w:r w:rsidRPr="00FA4A6E">
        <w:rPr>
          <w:sz w:val="28"/>
          <w:szCs w:val="28"/>
          <w:lang w:val="uk-UA"/>
        </w:rPr>
        <w:t>голова ради молодих учених</w:t>
      </w:r>
      <w:r w:rsidR="006C3820" w:rsidRPr="00FA4A6E">
        <w:rPr>
          <w:sz w:val="28"/>
          <w:szCs w:val="28"/>
          <w:lang w:val="uk-UA"/>
        </w:rPr>
        <w:t xml:space="preserve">, заступники деканів з наукової роботи, наукові керівники проєктів. </w:t>
      </w:r>
    </w:p>
    <w:p w:rsidR="00F41581" w:rsidRPr="00FA4A6E" w:rsidRDefault="00F41581" w:rsidP="00F41581">
      <w:pPr>
        <w:ind w:left="2835"/>
        <w:jc w:val="both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>Термін: травень 2024 року.</w:t>
      </w:r>
    </w:p>
    <w:p w:rsidR="00F41581" w:rsidRPr="00FA4A6E" w:rsidRDefault="00F41581" w:rsidP="00F41581">
      <w:pPr>
        <w:ind w:left="2835"/>
        <w:jc w:val="both"/>
        <w:rPr>
          <w:sz w:val="28"/>
          <w:szCs w:val="28"/>
          <w:lang w:val="uk-UA"/>
        </w:rPr>
      </w:pPr>
    </w:p>
    <w:p w:rsidR="00E245CD" w:rsidRPr="00FA4A6E" w:rsidRDefault="00057544" w:rsidP="00D831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E245CD" w:rsidRPr="00FA4A6E">
        <w:rPr>
          <w:sz w:val="28"/>
          <w:szCs w:val="28"/>
          <w:lang w:val="uk-UA"/>
        </w:rPr>
        <w:t>. Контроль за виконання</w:t>
      </w:r>
      <w:r w:rsidR="00E239EC" w:rsidRPr="00FA4A6E">
        <w:rPr>
          <w:sz w:val="28"/>
          <w:szCs w:val="28"/>
          <w:lang w:val="uk-UA"/>
        </w:rPr>
        <w:t>м</w:t>
      </w:r>
      <w:r w:rsidR="00E245CD" w:rsidRPr="00FA4A6E">
        <w:rPr>
          <w:sz w:val="28"/>
          <w:szCs w:val="28"/>
          <w:lang w:val="uk-UA"/>
        </w:rPr>
        <w:t xml:space="preserve"> рішення вченої ради покласти на проректора з наукової роботи Маренкова О.М. </w:t>
      </w:r>
    </w:p>
    <w:p w:rsidR="00FF6A46" w:rsidRPr="00FA4A6E" w:rsidRDefault="00FF6A46">
      <w:pPr>
        <w:rPr>
          <w:sz w:val="28"/>
          <w:szCs w:val="28"/>
          <w:lang w:val="uk-UA"/>
        </w:rPr>
      </w:pPr>
    </w:p>
    <w:p w:rsidR="00F41581" w:rsidRPr="00FA4A6E" w:rsidRDefault="00F41581">
      <w:pPr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>Комісія:</w:t>
      </w:r>
    </w:p>
    <w:p w:rsidR="00AD33A3" w:rsidRPr="00FA4A6E" w:rsidRDefault="00AD33A3">
      <w:pPr>
        <w:rPr>
          <w:sz w:val="28"/>
          <w:szCs w:val="28"/>
          <w:lang w:val="uk-UA"/>
        </w:rPr>
      </w:pPr>
    </w:p>
    <w:p w:rsidR="00AD33A3" w:rsidRPr="00FA4A6E" w:rsidRDefault="00F41581" w:rsidP="005A260F">
      <w:pPr>
        <w:spacing w:line="360" w:lineRule="auto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>Голова</w:t>
      </w:r>
      <w:r w:rsidR="005A260F" w:rsidRPr="00FA4A6E">
        <w:rPr>
          <w:sz w:val="28"/>
          <w:szCs w:val="28"/>
          <w:lang w:val="uk-UA"/>
        </w:rPr>
        <w:tab/>
      </w:r>
      <w:r w:rsidR="005A260F" w:rsidRPr="00FA4A6E">
        <w:rPr>
          <w:sz w:val="28"/>
          <w:szCs w:val="28"/>
          <w:lang w:val="uk-UA"/>
        </w:rPr>
        <w:tab/>
      </w:r>
      <w:r w:rsidR="005A260F" w:rsidRPr="00FA4A6E">
        <w:rPr>
          <w:sz w:val="28"/>
          <w:szCs w:val="28"/>
          <w:lang w:val="uk-UA"/>
        </w:rPr>
        <w:tab/>
      </w:r>
      <w:r w:rsidR="005A260F" w:rsidRPr="00FA4A6E">
        <w:rPr>
          <w:sz w:val="28"/>
          <w:szCs w:val="28"/>
          <w:lang w:val="uk-UA"/>
        </w:rPr>
        <w:tab/>
      </w:r>
      <w:r w:rsidR="005A260F" w:rsidRPr="00FA4A6E">
        <w:rPr>
          <w:sz w:val="28"/>
          <w:szCs w:val="28"/>
          <w:lang w:val="uk-UA"/>
        </w:rPr>
        <w:tab/>
      </w:r>
      <w:r w:rsidR="005A260F" w:rsidRPr="00FA4A6E">
        <w:rPr>
          <w:sz w:val="28"/>
          <w:szCs w:val="28"/>
          <w:lang w:val="uk-UA"/>
        </w:rPr>
        <w:tab/>
      </w:r>
      <w:r w:rsidR="005A260F" w:rsidRPr="00FA4A6E">
        <w:rPr>
          <w:sz w:val="28"/>
          <w:szCs w:val="28"/>
          <w:lang w:val="uk-UA"/>
        </w:rPr>
        <w:tab/>
      </w:r>
      <w:r w:rsidR="005A260F" w:rsidRPr="00FA4A6E">
        <w:rPr>
          <w:sz w:val="28"/>
          <w:szCs w:val="28"/>
          <w:lang w:val="uk-UA"/>
        </w:rPr>
        <w:tab/>
      </w:r>
      <w:r w:rsidRPr="00FA4A6E">
        <w:rPr>
          <w:sz w:val="28"/>
          <w:szCs w:val="28"/>
          <w:lang w:val="uk-UA"/>
        </w:rPr>
        <w:t>Михайло ТРУБІЦИН</w:t>
      </w:r>
    </w:p>
    <w:p w:rsidR="00F41581" w:rsidRPr="00FA4A6E" w:rsidRDefault="00F41581" w:rsidP="005A260F">
      <w:pPr>
        <w:spacing w:line="360" w:lineRule="auto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 xml:space="preserve">Члени комісії </w:t>
      </w:r>
      <w:r w:rsidR="005A260F" w:rsidRPr="00FA4A6E">
        <w:rPr>
          <w:sz w:val="28"/>
          <w:szCs w:val="28"/>
          <w:lang w:val="uk-UA"/>
        </w:rPr>
        <w:tab/>
      </w:r>
      <w:r w:rsidR="005A260F" w:rsidRPr="00FA4A6E">
        <w:rPr>
          <w:sz w:val="28"/>
          <w:szCs w:val="28"/>
          <w:lang w:val="uk-UA"/>
        </w:rPr>
        <w:tab/>
      </w:r>
      <w:r w:rsidR="005A260F" w:rsidRPr="00FA4A6E">
        <w:rPr>
          <w:sz w:val="28"/>
          <w:szCs w:val="28"/>
          <w:lang w:val="uk-UA"/>
        </w:rPr>
        <w:tab/>
      </w:r>
      <w:r w:rsidR="005A260F" w:rsidRPr="00FA4A6E">
        <w:rPr>
          <w:sz w:val="28"/>
          <w:szCs w:val="28"/>
          <w:lang w:val="uk-UA"/>
        </w:rPr>
        <w:tab/>
      </w:r>
      <w:r w:rsidR="005A260F" w:rsidRPr="00FA4A6E">
        <w:rPr>
          <w:sz w:val="28"/>
          <w:szCs w:val="28"/>
          <w:lang w:val="uk-UA"/>
        </w:rPr>
        <w:tab/>
      </w:r>
      <w:r w:rsidR="005A260F" w:rsidRPr="00FA4A6E">
        <w:rPr>
          <w:sz w:val="28"/>
          <w:szCs w:val="28"/>
          <w:lang w:val="uk-UA"/>
        </w:rPr>
        <w:tab/>
      </w:r>
      <w:r w:rsidR="005A260F" w:rsidRPr="00FA4A6E">
        <w:rPr>
          <w:sz w:val="28"/>
          <w:szCs w:val="28"/>
          <w:lang w:val="uk-UA"/>
        </w:rPr>
        <w:tab/>
      </w:r>
      <w:r w:rsidRPr="00FA4A6E">
        <w:rPr>
          <w:sz w:val="28"/>
          <w:szCs w:val="28"/>
          <w:lang w:val="uk-UA"/>
        </w:rPr>
        <w:t>Ірина ІВАНЬКО</w:t>
      </w:r>
    </w:p>
    <w:p w:rsidR="00F41581" w:rsidRPr="00FA4A6E" w:rsidRDefault="002A6F82" w:rsidP="005A260F">
      <w:pPr>
        <w:spacing w:line="360" w:lineRule="auto"/>
        <w:ind w:left="5664" w:firstLine="708"/>
        <w:rPr>
          <w:sz w:val="28"/>
          <w:szCs w:val="28"/>
          <w:lang w:val="uk-UA"/>
        </w:rPr>
      </w:pPr>
      <w:r w:rsidRPr="00FA4A6E">
        <w:rPr>
          <w:sz w:val="28"/>
          <w:szCs w:val="28"/>
          <w:lang w:val="uk-UA"/>
        </w:rPr>
        <w:t>Віталій ПАЛЬЧИКОВ</w:t>
      </w:r>
    </w:p>
    <w:sectPr w:rsidR="00F41581" w:rsidRPr="00FA4A6E" w:rsidSect="000946F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tierM">
    <w:altName w:val="Courier New"/>
    <w:charset w:val="00"/>
    <w:family w:val="modern"/>
    <w:pitch w:val="fixed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AE1F70"/>
    <w:multiLevelType w:val="hybridMultilevel"/>
    <w:tmpl w:val="81A2B680"/>
    <w:lvl w:ilvl="0" w:tplc="43022B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C5"/>
    <w:rsid w:val="00041892"/>
    <w:rsid w:val="00041F4D"/>
    <w:rsid w:val="00057544"/>
    <w:rsid w:val="0006444B"/>
    <w:rsid w:val="00071DF7"/>
    <w:rsid w:val="000946F0"/>
    <w:rsid w:val="000A1D81"/>
    <w:rsid w:val="000C7426"/>
    <w:rsid w:val="000E56A7"/>
    <w:rsid w:val="00140139"/>
    <w:rsid w:val="001900BB"/>
    <w:rsid w:val="0019645C"/>
    <w:rsid w:val="001A678A"/>
    <w:rsid w:val="001B259C"/>
    <w:rsid w:val="001C2276"/>
    <w:rsid w:val="002246AB"/>
    <w:rsid w:val="00231482"/>
    <w:rsid w:val="00244A9A"/>
    <w:rsid w:val="002A4A67"/>
    <w:rsid w:val="002A6F82"/>
    <w:rsid w:val="002C1B92"/>
    <w:rsid w:val="002F259B"/>
    <w:rsid w:val="003236F3"/>
    <w:rsid w:val="00336144"/>
    <w:rsid w:val="0037078D"/>
    <w:rsid w:val="003847AC"/>
    <w:rsid w:val="003D6CE7"/>
    <w:rsid w:val="004A2409"/>
    <w:rsid w:val="005001B2"/>
    <w:rsid w:val="00507CCC"/>
    <w:rsid w:val="00521CD8"/>
    <w:rsid w:val="00547AA4"/>
    <w:rsid w:val="00560F6F"/>
    <w:rsid w:val="005A260F"/>
    <w:rsid w:val="005C4E3B"/>
    <w:rsid w:val="005E7800"/>
    <w:rsid w:val="0060274C"/>
    <w:rsid w:val="00666A97"/>
    <w:rsid w:val="0069278B"/>
    <w:rsid w:val="006A331A"/>
    <w:rsid w:val="006C3820"/>
    <w:rsid w:val="006C7A86"/>
    <w:rsid w:val="006D177A"/>
    <w:rsid w:val="006D4A0D"/>
    <w:rsid w:val="007259DB"/>
    <w:rsid w:val="00780DF3"/>
    <w:rsid w:val="007F338C"/>
    <w:rsid w:val="008435F9"/>
    <w:rsid w:val="0086410A"/>
    <w:rsid w:val="008D09BC"/>
    <w:rsid w:val="008E2CE1"/>
    <w:rsid w:val="00907D3E"/>
    <w:rsid w:val="00911925"/>
    <w:rsid w:val="00925395"/>
    <w:rsid w:val="009436B0"/>
    <w:rsid w:val="0099613D"/>
    <w:rsid w:val="009F4A2F"/>
    <w:rsid w:val="00A07D38"/>
    <w:rsid w:val="00A33C58"/>
    <w:rsid w:val="00A34C6A"/>
    <w:rsid w:val="00A674D4"/>
    <w:rsid w:val="00A77828"/>
    <w:rsid w:val="00AA4E27"/>
    <w:rsid w:val="00AA7809"/>
    <w:rsid w:val="00AB042D"/>
    <w:rsid w:val="00AD33A3"/>
    <w:rsid w:val="00AF1292"/>
    <w:rsid w:val="00B04BF5"/>
    <w:rsid w:val="00B32995"/>
    <w:rsid w:val="00B33F65"/>
    <w:rsid w:val="00B37DB8"/>
    <w:rsid w:val="00B5580F"/>
    <w:rsid w:val="00B847F8"/>
    <w:rsid w:val="00B922BF"/>
    <w:rsid w:val="00C275A1"/>
    <w:rsid w:val="00C333BC"/>
    <w:rsid w:val="00C8528E"/>
    <w:rsid w:val="00CE56E6"/>
    <w:rsid w:val="00D00B83"/>
    <w:rsid w:val="00D01B1A"/>
    <w:rsid w:val="00D51748"/>
    <w:rsid w:val="00D83168"/>
    <w:rsid w:val="00DF7886"/>
    <w:rsid w:val="00E10D2E"/>
    <w:rsid w:val="00E239EC"/>
    <w:rsid w:val="00E245CD"/>
    <w:rsid w:val="00E457DA"/>
    <w:rsid w:val="00E66A0B"/>
    <w:rsid w:val="00EA6E6E"/>
    <w:rsid w:val="00EB1B5D"/>
    <w:rsid w:val="00F41581"/>
    <w:rsid w:val="00F43E44"/>
    <w:rsid w:val="00F7134A"/>
    <w:rsid w:val="00F77FC5"/>
    <w:rsid w:val="00F83935"/>
    <w:rsid w:val="00F87C0F"/>
    <w:rsid w:val="00F916F6"/>
    <w:rsid w:val="00F92B50"/>
    <w:rsid w:val="00FA4A6E"/>
    <w:rsid w:val="00FB58DA"/>
    <w:rsid w:val="00FF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FC5"/>
    <w:rPr>
      <w:rFonts w:ascii="Times New Roman" w:eastAsia="Times New Roman" w:hAnsi="Times New Roman"/>
      <w:lang w:val="ru-RU" w:eastAsia="ru-RU"/>
    </w:rPr>
  </w:style>
  <w:style w:type="paragraph" w:styleId="1">
    <w:name w:val="heading 1"/>
    <w:basedOn w:val="a"/>
    <w:next w:val="a"/>
    <w:link w:val="10"/>
    <w:qFormat/>
    <w:rsid w:val="00F77FC5"/>
    <w:pPr>
      <w:keepNext/>
      <w:jc w:val="center"/>
      <w:outlineLvl w:val="0"/>
    </w:pPr>
    <w:rPr>
      <w:b/>
      <w:i/>
      <w:sz w:val="26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46A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77FC5"/>
    <w:rPr>
      <w:rFonts w:ascii="Times New Roman" w:eastAsia="Times New Roman" w:hAnsi="Times New Roman" w:cs="Times New Roman"/>
      <w:b/>
      <w:i/>
      <w:sz w:val="26"/>
      <w:szCs w:val="20"/>
      <w:lang w:val="uk-UA" w:eastAsia="ru-RU"/>
    </w:rPr>
  </w:style>
  <w:style w:type="paragraph" w:customStyle="1" w:styleId="11">
    <w:name w:val="Название1"/>
    <w:basedOn w:val="a"/>
    <w:link w:val="a3"/>
    <w:qFormat/>
    <w:rsid w:val="00F77FC5"/>
    <w:pPr>
      <w:jc w:val="center"/>
    </w:pPr>
    <w:rPr>
      <w:rFonts w:ascii="CourtierM" w:hAnsi="CourtierM"/>
      <w:b/>
      <w:sz w:val="28"/>
      <w:lang w:val="uk-UA"/>
    </w:rPr>
  </w:style>
  <w:style w:type="character" w:customStyle="1" w:styleId="a3">
    <w:name w:val="Название Знак"/>
    <w:link w:val="11"/>
    <w:rsid w:val="00F77FC5"/>
    <w:rPr>
      <w:rFonts w:ascii="CourtierM" w:eastAsia="Times New Roman" w:hAnsi="CourtierM" w:cs="Times New Roman"/>
      <w:b/>
      <w:sz w:val="28"/>
      <w:szCs w:val="20"/>
      <w:lang w:val="uk-UA" w:eastAsia="ru-RU"/>
    </w:rPr>
  </w:style>
  <w:style w:type="paragraph" w:styleId="a4">
    <w:name w:val="Body Text Indent"/>
    <w:basedOn w:val="a"/>
    <w:link w:val="a5"/>
    <w:semiHidden/>
    <w:unhideWhenUsed/>
    <w:rsid w:val="00F77FC5"/>
    <w:pPr>
      <w:ind w:firstLine="720"/>
      <w:jc w:val="both"/>
    </w:pPr>
    <w:rPr>
      <w:rFonts w:ascii="CourtierM" w:hAnsi="CourtierM"/>
      <w:sz w:val="28"/>
      <w:lang w:val="uk-UA"/>
    </w:rPr>
  </w:style>
  <w:style w:type="character" w:customStyle="1" w:styleId="a5">
    <w:name w:val="Основной текст с отступом Знак"/>
    <w:link w:val="a4"/>
    <w:semiHidden/>
    <w:rsid w:val="00F77FC5"/>
    <w:rPr>
      <w:rFonts w:ascii="CourtierM" w:eastAsia="Times New Roman" w:hAnsi="CourtierM" w:cs="Times New Roman"/>
      <w:sz w:val="28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8E2CE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8E2CE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link w:val="2"/>
    <w:uiPriority w:val="9"/>
    <w:semiHidden/>
    <w:rsid w:val="002246AB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styleId="a8">
    <w:name w:val="List Paragraph"/>
    <w:basedOn w:val="a"/>
    <w:uiPriority w:val="34"/>
    <w:qFormat/>
    <w:rsid w:val="001401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FC5"/>
    <w:rPr>
      <w:rFonts w:ascii="Times New Roman" w:eastAsia="Times New Roman" w:hAnsi="Times New Roman"/>
      <w:lang w:val="ru-RU" w:eastAsia="ru-RU"/>
    </w:rPr>
  </w:style>
  <w:style w:type="paragraph" w:styleId="1">
    <w:name w:val="heading 1"/>
    <w:basedOn w:val="a"/>
    <w:next w:val="a"/>
    <w:link w:val="10"/>
    <w:qFormat/>
    <w:rsid w:val="00F77FC5"/>
    <w:pPr>
      <w:keepNext/>
      <w:jc w:val="center"/>
      <w:outlineLvl w:val="0"/>
    </w:pPr>
    <w:rPr>
      <w:b/>
      <w:i/>
      <w:sz w:val="26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46A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77FC5"/>
    <w:rPr>
      <w:rFonts w:ascii="Times New Roman" w:eastAsia="Times New Roman" w:hAnsi="Times New Roman" w:cs="Times New Roman"/>
      <w:b/>
      <w:i/>
      <w:sz w:val="26"/>
      <w:szCs w:val="20"/>
      <w:lang w:val="uk-UA" w:eastAsia="ru-RU"/>
    </w:rPr>
  </w:style>
  <w:style w:type="paragraph" w:customStyle="1" w:styleId="11">
    <w:name w:val="Название1"/>
    <w:basedOn w:val="a"/>
    <w:link w:val="a3"/>
    <w:qFormat/>
    <w:rsid w:val="00F77FC5"/>
    <w:pPr>
      <w:jc w:val="center"/>
    </w:pPr>
    <w:rPr>
      <w:rFonts w:ascii="CourtierM" w:hAnsi="CourtierM"/>
      <w:b/>
      <w:sz w:val="28"/>
      <w:lang w:val="uk-UA"/>
    </w:rPr>
  </w:style>
  <w:style w:type="character" w:customStyle="1" w:styleId="a3">
    <w:name w:val="Название Знак"/>
    <w:link w:val="11"/>
    <w:rsid w:val="00F77FC5"/>
    <w:rPr>
      <w:rFonts w:ascii="CourtierM" w:eastAsia="Times New Roman" w:hAnsi="CourtierM" w:cs="Times New Roman"/>
      <w:b/>
      <w:sz w:val="28"/>
      <w:szCs w:val="20"/>
      <w:lang w:val="uk-UA" w:eastAsia="ru-RU"/>
    </w:rPr>
  </w:style>
  <w:style w:type="paragraph" w:styleId="a4">
    <w:name w:val="Body Text Indent"/>
    <w:basedOn w:val="a"/>
    <w:link w:val="a5"/>
    <w:semiHidden/>
    <w:unhideWhenUsed/>
    <w:rsid w:val="00F77FC5"/>
    <w:pPr>
      <w:ind w:firstLine="720"/>
      <w:jc w:val="both"/>
    </w:pPr>
    <w:rPr>
      <w:rFonts w:ascii="CourtierM" w:hAnsi="CourtierM"/>
      <w:sz w:val="28"/>
      <w:lang w:val="uk-UA"/>
    </w:rPr>
  </w:style>
  <w:style w:type="character" w:customStyle="1" w:styleId="a5">
    <w:name w:val="Основной текст с отступом Знак"/>
    <w:link w:val="a4"/>
    <w:semiHidden/>
    <w:rsid w:val="00F77FC5"/>
    <w:rPr>
      <w:rFonts w:ascii="CourtierM" w:eastAsia="Times New Roman" w:hAnsi="CourtierM" w:cs="Times New Roman"/>
      <w:sz w:val="28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8E2CE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8E2CE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link w:val="2"/>
    <w:uiPriority w:val="9"/>
    <w:semiHidden/>
    <w:rsid w:val="002246AB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styleId="a8">
    <w:name w:val="List Paragraph"/>
    <w:basedOn w:val="a"/>
    <w:uiPriority w:val="34"/>
    <w:qFormat/>
    <w:rsid w:val="001401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</cp:lastModifiedBy>
  <cp:revision>3</cp:revision>
  <cp:lastPrinted>2024-04-02T09:10:00Z</cp:lastPrinted>
  <dcterms:created xsi:type="dcterms:W3CDTF">2025-03-24T12:38:00Z</dcterms:created>
  <dcterms:modified xsi:type="dcterms:W3CDTF">2025-03-24T12:38:00Z</dcterms:modified>
</cp:coreProperties>
</file>